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EF" w:rsidRPr="00740BEF" w:rsidRDefault="00740BEF">
      <w:pPr>
        <w:rPr>
          <w:b/>
        </w:rPr>
      </w:pPr>
      <w:r>
        <w:rPr>
          <w:b/>
        </w:rPr>
        <w:t>Set up your FREE Study Blue account</w:t>
      </w:r>
    </w:p>
    <w:p w:rsidR="004D0174" w:rsidRDefault="004D0174" w:rsidP="004D0174">
      <w:pPr>
        <w:pStyle w:val="ListParagraph"/>
        <w:numPr>
          <w:ilvl w:val="0"/>
          <w:numId w:val="1"/>
        </w:numPr>
      </w:pPr>
      <w:r>
        <w:t xml:space="preserve">Go </w:t>
      </w:r>
      <w:hyperlink r:id="rId6" w:history="1">
        <w:r w:rsidRPr="004D0174">
          <w:rPr>
            <w:rStyle w:val="Hyperlink"/>
          </w:rPr>
          <w:t>http://www.studyblue.com</w:t>
        </w:r>
      </w:hyperlink>
      <w:r>
        <w:t xml:space="preserve"> and in the upper right corner click “Join”.</w:t>
      </w:r>
    </w:p>
    <w:p w:rsidR="004D0174" w:rsidRDefault="004D0174" w:rsidP="004D0174">
      <w:pPr>
        <w:pStyle w:val="ListParagraph"/>
        <w:numPr>
          <w:ilvl w:val="0"/>
          <w:numId w:val="1"/>
        </w:numPr>
      </w:pPr>
      <w:r>
        <w:t xml:space="preserve">You have the option to join using your </w:t>
      </w:r>
      <w:proofErr w:type="spellStart"/>
      <w:r>
        <w:t>facebook</w:t>
      </w:r>
      <w:proofErr w:type="spellEnd"/>
      <w:r>
        <w:t xml:space="preserve"> login OR click below the </w:t>
      </w:r>
      <w:proofErr w:type="spellStart"/>
      <w:r>
        <w:t>facebook</w:t>
      </w:r>
      <w:proofErr w:type="spellEnd"/>
      <w:r>
        <w:t xml:space="preserve"> option for “go longhand – join with email”</w:t>
      </w:r>
    </w:p>
    <w:p w:rsidR="004D0174" w:rsidRDefault="004D0174" w:rsidP="004D0174">
      <w:pPr>
        <w:pStyle w:val="ListParagraph"/>
        <w:numPr>
          <w:ilvl w:val="0"/>
          <w:numId w:val="1"/>
        </w:numPr>
      </w:pPr>
      <w:r>
        <w:t>Put in your first and last name.  Create a password and type it again where it says “Confirm” and put in an email address.  You can use your school gaggle email address or an outside email address.</w:t>
      </w:r>
    </w:p>
    <w:p w:rsidR="004D0174" w:rsidRDefault="004D0174" w:rsidP="004D0174">
      <w:pPr>
        <w:pStyle w:val="ListParagraph"/>
        <w:numPr>
          <w:ilvl w:val="0"/>
          <w:numId w:val="1"/>
        </w:numPr>
      </w:pPr>
      <w:r>
        <w:t>Check the box to agree to terms of use and click “Submit”</w:t>
      </w:r>
    </w:p>
    <w:p w:rsidR="004D0174" w:rsidRDefault="004D0174" w:rsidP="004D0174">
      <w:pPr>
        <w:pStyle w:val="ListParagraph"/>
        <w:numPr>
          <w:ilvl w:val="0"/>
          <w:numId w:val="1"/>
        </w:numPr>
      </w:pPr>
      <w:r>
        <w:t>You will have another option to add the Study Blue app to your phone and be able to study on the go.  If you would like to do this, put in your cell phone number.  Otherwise click “no thanks”.</w:t>
      </w:r>
    </w:p>
    <w:p w:rsidR="004D0174" w:rsidRDefault="004D0174" w:rsidP="004D0174">
      <w:pPr>
        <w:pStyle w:val="ListParagraph"/>
        <w:numPr>
          <w:ilvl w:val="0"/>
          <w:numId w:val="1"/>
        </w:numPr>
      </w:pPr>
      <w:r>
        <w:t>Select your high school – Medford High School, WI</w:t>
      </w:r>
    </w:p>
    <w:p w:rsidR="004D0174" w:rsidRDefault="00AB2894" w:rsidP="00AB2894">
      <w:pPr>
        <w:pStyle w:val="ListParagraph"/>
        <w:numPr>
          <w:ilvl w:val="0"/>
          <w:numId w:val="1"/>
        </w:numPr>
      </w:pPr>
      <w:r>
        <w:t xml:space="preserve">Select your class: </w:t>
      </w:r>
      <w:r w:rsidR="004D0174">
        <w:t xml:space="preserve"> </w:t>
      </w:r>
      <w:r w:rsidR="00213F85">
        <w:rPr>
          <w:b/>
        </w:rPr>
        <w:t xml:space="preserve">English 11/12 - </w:t>
      </w:r>
      <w:proofErr w:type="spellStart"/>
      <w:r w:rsidR="00213F85">
        <w:rPr>
          <w:b/>
        </w:rPr>
        <w:t>VanderBerg</w:t>
      </w:r>
      <w:proofErr w:type="spellEnd"/>
    </w:p>
    <w:p w:rsidR="004D0174" w:rsidRDefault="004D0174" w:rsidP="004D0174">
      <w:pPr>
        <w:pStyle w:val="ListParagraph"/>
        <w:numPr>
          <w:ilvl w:val="0"/>
          <w:numId w:val="1"/>
        </w:numPr>
      </w:pPr>
      <w:r>
        <w:t>Add materials to your Backpack by selecting from the materials tab on the right of th</w:t>
      </w:r>
      <w:r w:rsidR="00740BEF">
        <w:t>e screen</w:t>
      </w:r>
      <w:r>
        <w:t xml:space="preserve">.  </w:t>
      </w:r>
    </w:p>
    <w:p w:rsidR="00740BEF" w:rsidRDefault="00740BEF" w:rsidP="00740BEF">
      <w:pPr>
        <w:rPr>
          <w:b/>
        </w:rPr>
      </w:pPr>
      <w:r>
        <w:rPr>
          <w:b/>
        </w:rPr>
        <w:t>Add Materi</w:t>
      </w:r>
      <w:r w:rsidR="00AB2894">
        <w:rPr>
          <w:b/>
        </w:rPr>
        <w:t xml:space="preserve">als to your “Backpack” </w:t>
      </w:r>
    </w:p>
    <w:p w:rsidR="00740BEF" w:rsidRPr="00740BEF" w:rsidRDefault="00740BEF" w:rsidP="00AB2894">
      <w:pPr>
        <w:pStyle w:val="ListParagraph"/>
        <w:numPr>
          <w:ilvl w:val="0"/>
          <w:numId w:val="3"/>
        </w:numPr>
      </w:pPr>
      <w:r>
        <w:t xml:space="preserve">Add materials to your Backpack by selecting from the materials tab on the right of the screen. </w:t>
      </w:r>
      <w:r w:rsidR="00AB2894">
        <w:t xml:space="preserve">  </w:t>
      </w:r>
      <w:r w:rsidR="00213F85">
        <w:t xml:space="preserve">The terms for Workshop 5: </w:t>
      </w:r>
      <w:bookmarkStart w:id="0" w:name="_GoBack"/>
      <w:bookmarkEnd w:id="0"/>
      <w:r w:rsidR="00213F85">
        <w:rPr>
          <w:i/>
        </w:rPr>
        <w:t>Ten Artists Who Changed the World</w:t>
      </w:r>
      <w:r w:rsidR="00213F85">
        <w:t xml:space="preserve"> </w:t>
      </w:r>
      <w:proofErr w:type="gramStart"/>
      <w:r w:rsidR="00213F85">
        <w:t>are</w:t>
      </w:r>
      <w:proofErr w:type="gramEnd"/>
      <w:r w:rsidR="00213F85">
        <w:t xml:space="preserve"> available.  As we come to a new article with a new list of academic words, you will need to add the new list to your backpack to study it.</w:t>
      </w:r>
    </w:p>
    <w:p w:rsidR="004D0174" w:rsidRPr="00740BEF" w:rsidRDefault="004D0174" w:rsidP="004D0174">
      <w:pPr>
        <w:rPr>
          <w:b/>
        </w:rPr>
      </w:pPr>
      <w:r w:rsidRPr="00740BEF">
        <w:rPr>
          <w:b/>
        </w:rPr>
        <w:t>Studying with Study Blue</w:t>
      </w:r>
    </w:p>
    <w:p w:rsidR="004D0174" w:rsidRDefault="004D0174" w:rsidP="004D0174">
      <w:pPr>
        <w:pStyle w:val="ListParagraph"/>
        <w:numPr>
          <w:ilvl w:val="0"/>
          <w:numId w:val="2"/>
        </w:numPr>
      </w:pPr>
      <w:r>
        <w:t>Use the flip cards starting with the word and guessing the definition.  Sort your cards by right and wrong and restudy the incorrect ones.</w:t>
      </w:r>
    </w:p>
    <w:p w:rsidR="004D0174" w:rsidRDefault="004D0174" w:rsidP="004D0174">
      <w:pPr>
        <w:pStyle w:val="ListParagraph"/>
        <w:numPr>
          <w:ilvl w:val="0"/>
          <w:numId w:val="2"/>
        </w:numPr>
      </w:pPr>
      <w:r>
        <w:t>Use the flip cards starting with the definition and guessing the word.  Again, sort your cards by right and wrong as you go and then go back and study the incorrect ones again.</w:t>
      </w:r>
    </w:p>
    <w:p w:rsidR="004D0174" w:rsidRDefault="004D0174" w:rsidP="004D0174">
      <w:pPr>
        <w:pStyle w:val="ListParagraph"/>
        <w:numPr>
          <w:ilvl w:val="0"/>
          <w:numId w:val="2"/>
        </w:numPr>
      </w:pPr>
      <w:r>
        <w:t>Study Blue also has some practice quizzes that you can try.  Explore.  See which ways of studying work best for you.</w:t>
      </w:r>
    </w:p>
    <w:p w:rsidR="004D0174" w:rsidRDefault="004D0174" w:rsidP="004D0174">
      <w:pPr>
        <w:pStyle w:val="ListParagraph"/>
        <w:numPr>
          <w:ilvl w:val="0"/>
          <w:numId w:val="2"/>
        </w:numPr>
      </w:pPr>
      <w:r>
        <w:t>Continue to study past weeks because those word</w:t>
      </w:r>
      <w:r w:rsidR="00740BEF">
        <w:t>s will still show up on quizzes or exams at the end of a workshop.</w:t>
      </w:r>
    </w:p>
    <w:sectPr w:rsidR="004D0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74A08"/>
    <w:multiLevelType w:val="hybridMultilevel"/>
    <w:tmpl w:val="3C50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6393B"/>
    <w:multiLevelType w:val="hybridMultilevel"/>
    <w:tmpl w:val="BD74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17268"/>
    <w:multiLevelType w:val="hybridMultilevel"/>
    <w:tmpl w:val="2E8C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74"/>
    <w:rsid w:val="00213F85"/>
    <w:rsid w:val="002F4365"/>
    <w:rsid w:val="004D0174"/>
    <w:rsid w:val="00740BEF"/>
    <w:rsid w:val="00AB2894"/>
    <w:rsid w:val="00FB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74"/>
    <w:pPr>
      <w:ind w:left="720"/>
      <w:contextualSpacing/>
    </w:pPr>
  </w:style>
  <w:style w:type="character" w:styleId="Hyperlink">
    <w:name w:val="Hyperlink"/>
    <w:basedOn w:val="DefaultParagraphFont"/>
    <w:uiPriority w:val="99"/>
    <w:unhideWhenUsed/>
    <w:rsid w:val="004D0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74"/>
    <w:pPr>
      <w:ind w:left="720"/>
      <w:contextualSpacing/>
    </w:pPr>
  </w:style>
  <w:style w:type="character" w:styleId="Hyperlink">
    <w:name w:val="Hyperlink"/>
    <w:basedOn w:val="DefaultParagraphFont"/>
    <w:uiPriority w:val="99"/>
    <w:unhideWhenUsed/>
    <w:rsid w:val="004D0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blu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Medford Area Public Schools</cp:lastModifiedBy>
  <cp:revision>5</cp:revision>
  <dcterms:created xsi:type="dcterms:W3CDTF">2013-04-18T12:30:00Z</dcterms:created>
  <dcterms:modified xsi:type="dcterms:W3CDTF">2013-09-16T14:35:00Z</dcterms:modified>
</cp:coreProperties>
</file>